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media/image1.png" ContentType="image/pn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tulododocumento"/>
        <w:spacing w:before="0" w:after="0"/>
        <w:jc w:val="center"/>
        <w:rPr>
          <w:rFonts w:ascii="Times New Roman" w:hAnsi="Times New Roman"/>
          <w:b/>
          <w:bCs/>
          <w:sz w:val="24"/>
        </w:rPr>
      </w:pPr>
      <w:r>
        <w:rPr/>
        <w:object w:dxaOrig="4530" w:dyaOrig="4560">
          <v:shapetype id="_x0000_tole_rId2" coordsize="21600,21600" o:spt="ole_rId2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" type="_x0000_tole_rId2" style="width:63.7pt;height:61.6pt;mso-wrap-distance-right:0pt" filled="f" o:ole="">
            <v:imagedata r:id="rId3" o:title=""/>
          </v:shape>
          <o:OLEObject Type="Embed" ProgID="PBrush" ShapeID="ole_rId2" DrawAspect="Content" ObjectID="_1134635072" r:id="rId2"/>
        </w:object>
      </w:r>
    </w:p>
    <w:p>
      <w:pPr>
        <w:pStyle w:val="Ttulododocumento"/>
        <w:spacing w:before="0" w:after="0"/>
        <w:jc w:val="center"/>
        <w:rPr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MINISTÉRIO DA DEFESA</w:t>
      </w:r>
    </w:p>
    <w:p>
      <w:pPr>
        <w:pStyle w:val="Normal"/>
        <w:ind w:right="-15" w:hanging="0"/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>EXÉRCITO BRASILEIRO</w:t>
      </w:r>
    </w:p>
    <w:p>
      <w:pPr>
        <w:pStyle w:val="Normal"/>
        <w:ind w:right="-15" w:hanging="0"/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>DECEx                          DESMil</w:t>
      </w:r>
    </w:p>
    <w:p>
      <w:pPr>
        <w:pStyle w:val="Normal"/>
        <w:ind w:right="-15" w:hanging="0"/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>ACADEMIA MILITAR DAS AGULHAS NEGRAS</w:t>
      </w:r>
    </w:p>
    <w:p>
      <w:pPr>
        <w:pStyle w:val="Normal"/>
        <w:tabs>
          <w:tab w:val="clear" w:pos="708"/>
          <w:tab w:val="left" w:pos="5812" w:leader="none"/>
        </w:tabs>
        <w:ind w:right="-15" w:hanging="0"/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>(Academia Real Militar/1811)</w:t>
      </w:r>
    </w:p>
    <w:p>
      <w:pPr>
        <w:pStyle w:val="Normal"/>
        <w:jc w:val="center"/>
        <w:rPr>
          <w:b/>
        </w:rPr>
      </w:pPr>
      <w:r>
        <w:rPr>
          <w:b/>
        </w:rPr>
      </w:r>
    </w:p>
    <w:p>
      <w:pPr>
        <w:pStyle w:val="Normal"/>
        <w:shd w:val="clear" w:color="auto" w:fill="D9D9D9" w:themeFill="background1" w:themeFillShade="d9"/>
        <w:jc w:val="center"/>
        <w:rPr>
          <w:b/>
        </w:rPr>
      </w:pPr>
      <w:r>
        <w:rPr>
          <w:b/>
        </w:rPr>
        <w:t>Anexo VI</w:t>
      </w:r>
      <w:r>
        <w:rPr>
          <w:b/>
        </w:rPr>
        <w:t>II</w:t>
      </w:r>
      <w:r>
        <w:rPr>
          <w:b/>
        </w:rPr>
        <w:t xml:space="preserve"> - Modelo de Planilha de Encargos Sociais</w:t>
      </w:r>
    </w:p>
    <w:p>
      <w:pPr>
        <w:pStyle w:val="Normal"/>
        <w:rPr/>
      </w:pPr>
      <w:r>
        <w:rPr/>
      </w:r>
    </w:p>
    <w:tbl>
      <w:tblPr>
        <w:tblStyle w:val="Tabelacomgrade"/>
        <w:tblW w:w="872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59"/>
        <w:gridCol w:w="3505"/>
        <w:gridCol w:w="990"/>
        <w:gridCol w:w="1139"/>
        <w:gridCol w:w="989"/>
        <w:gridCol w:w="1138"/>
      </w:tblGrid>
      <w:tr>
        <w:trPr/>
        <w:tc>
          <w:tcPr>
            <w:tcW w:w="4464" w:type="dxa"/>
            <w:gridSpan w:val="2"/>
            <w:tcBorders/>
            <w:shd w:color="auto" w:fill="BFBFBF" w:themeFill="background1" w:themeFillShade="bf" w:val="clear"/>
          </w:tcPr>
          <w:p>
            <w:pPr>
              <w:pStyle w:val="Normal"/>
              <w:widowControl/>
              <w:spacing w:before="0" w:after="0"/>
              <w:jc w:val="left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pt-BR" w:eastAsia="pt-BR" w:bidi="ar-SA"/>
              </w:rPr>
              <w:t>RIO DE JANEIRO</w:t>
            </w:r>
          </w:p>
        </w:tc>
        <w:tc>
          <w:tcPr>
            <w:tcW w:w="4256" w:type="dxa"/>
            <w:gridSpan w:val="4"/>
            <w:tcBorders/>
            <w:shd w:color="auto" w:fill="BFBFBF" w:themeFill="background1" w:themeFillShade="bf" w:val="clear"/>
          </w:tcPr>
          <w:p>
            <w:pPr>
              <w:pStyle w:val="Normal"/>
              <w:widowControl/>
              <w:spacing w:before="0" w:after="0"/>
              <w:jc w:val="right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pt-BR" w:eastAsia="pt-BR" w:bidi="ar-SA"/>
              </w:rPr>
              <w:t>VIGÊNCIA A PARTIR DE XX/20XX</w:t>
            </w:r>
          </w:p>
        </w:tc>
      </w:tr>
      <w:tr>
        <w:trPr/>
        <w:tc>
          <w:tcPr>
            <w:tcW w:w="8720" w:type="dxa"/>
            <w:gridSpan w:val="6"/>
            <w:tcBorders/>
            <w:shd w:color="auto" w:fill="548DD4" w:themeFill="text2" w:themeFillTint="99" w:val="clear"/>
          </w:tcPr>
          <w:p>
            <w:pPr>
              <w:pStyle w:val="Normal"/>
              <w:widowControl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pt-BR" w:eastAsia="pt-BR" w:bidi="ar-SA"/>
              </w:rPr>
              <w:t>ENCARGOS SOCIAIS SOBRE A MÃO DE OBRA</w:t>
            </w:r>
          </w:p>
        </w:tc>
      </w:tr>
      <w:tr>
        <w:trPr/>
        <w:tc>
          <w:tcPr>
            <w:tcW w:w="959" w:type="dxa"/>
            <w:vMerge w:val="restart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pt-BR" w:eastAsia="pt-BR" w:bidi="ar-SA"/>
              </w:rPr>
              <w:t>Código</w:t>
            </w:r>
          </w:p>
        </w:tc>
        <w:tc>
          <w:tcPr>
            <w:tcW w:w="3505" w:type="dxa"/>
            <w:vMerge w:val="restart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pt-BR" w:eastAsia="pt-BR" w:bidi="ar-SA"/>
              </w:rPr>
              <w:t>Descrição</w:t>
            </w:r>
          </w:p>
        </w:tc>
        <w:tc>
          <w:tcPr>
            <w:tcW w:w="2129" w:type="dxa"/>
            <w:gridSpan w:val="2"/>
            <w:tcBorders/>
            <w:shd w:color="auto" w:fill="BFBFBF" w:themeFill="background1" w:themeFillShade="bf" w:val="clear"/>
          </w:tcPr>
          <w:p>
            <w:pPr>
              <w:pStyle w:val="Normal"/>
              <w:widowControl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pt-BR" w:eastAsia="pt-BR" w:bidi="ar-SA"/>
              </w:rPr>
              <w:t>Com Desoneração</w:t>
            </w:r>
          </w:p>
        </w:tc>
        <w:tc>
          <w:tcPr>
            <w:tcW w:w="2127" w:type="dxa"/>
            <w:gridSpan w:val="2"/>
            <w:tcBorders/>
            <w:shd w:color="auto" w:fill="BFBFBF" w:themeFill="background1" w:themeFillShade="bf" w:val="clear"/>
          </w:tcPr>
          <w:p>
            <w:pPr>
              <w:pStyle w:val="Normal"/>
              <w:widowControl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pt-BR" w:eastAsia="pt-BR" w:bidi="ar-SA"/>
              </w:rPr>
              <w:t>Sem Desoneração</w:t>
            </w:r>
          </w:p>
        </w:tc>
      </w:tr>
      <w:tr>
        <w:trPr/>
        <w:tc>
          <w:tcPr>
            <w:tcW w:w="959" w:type="dxa"/>
            <w:vMerge w:val="continue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</w:r>
          </w:p>
        </w:tc>
        <w:tc>
          <w:tcPr>
            <w:tcW w:w="3505" w:type="dxa"/>
            <w:vMerge w:val="continue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</w:r>
          </w:p>
        </w:tc>
        <w:tc>
          <w:tcPr>
            <w:tcW w:w="99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pt-BR" w:eastAsia="pt-BR" w:bidi="ar-SA"/>
              </w:rPr>
              <w:t>Horista</w:t>
            </w:r>
          </w:p>
          <w:p>
            <w:pPr>
              <w:pStyle w:val="Normal"/>
              <w:widowControl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  <w:tc>
          <w:tcPr>
            <w:tcW w:w="1139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pt-BR" w:eastAsia="pt-BR" w:bidi="ar-SA"/>
              </w:rPr>
              <w:t>Mensalista</w:t>
            </w:r>
          </w:p>
          <w:p>
            <w:pPr>
              <w:pStyle w:val="Normal"/>
              <w:widowControl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  <w:tc>
          <w:tcPr>
            <w:tcW w:w="989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pt-BR" w:eastAsia="pt-BR" w:bidi="ar-SA"/>
              </w:rPr>
              <w:t>Horista</w:t>
            </w:r>
          </w:p>
          <w:p>
            <w:pPr>
              <w:pStyle w:val="Normal"/>
              <w:widowControl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  <w:tc>
          <w:tcPr>
            <w:tcW w:w="1138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pt-BR" w:eastAsia="pt-BR" w:bidi="ar-SA"/>
              </w:rPr>
              <w:t>Mensalista</w:t>
            </w:r>
          </w:p>
          <w:p>
            <w:pPr>
              <w:pStyle w:val="Normal"/>
              <w:widowControl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</w:tr>
      <w:tr>
        <w:trPr/>
        <w:tc>
          <w:tcPr>
            <w:tcW w:w="8720" w:type="dxa"/>
            <w:gridSpan w:val="6"/>
            <w:tcBorders/>
            <w:shd w:color="auto" w:fill="548DD4" w:themeFill="text2" w:themeFillTint="99" w:val="clear"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pt-BR" w:eastAsia="pt-BR" w:bidi="ar-SA"/>
              </w:rPr>
              <w:t>GRUPO A</w:t>
            </w:r>
          </w:p>
        </w:tc>
      </w:tr>
      <w:tr>
        <w:trPr/>
        <w:tc>
          <w:tcPr>
            <w:tcW w:w="959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A1</w:t>
            </w:r>
          </w:p>
        </w:tc>
        <w:tc>
          <w:tcPr>
            <w:tcW w:w="3505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INSS</w:t>
            </w:r>
          </w:p>
        </w:tc>
        <w:tc>
          <w:tcPr>
            <w:tcW w:w="99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  <w:tc>
          <w:tcPr>
            <w:tcW w:w="1139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  <w:tc>
          <w:tcPr>
            <w:tcW w:w="989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  <w:tc>
          <w:tcPr>
            <w:tcW w:w="1138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</w:tr>
      <w:tr>
        <w:trPr/>
        <w:tc>
          <w:tcPr>
            <w:tcW w:w="959" w:type="dxa"/>
            <w:tcBorders/>
            <w:shd w:color="auto" w:fill="00B0F0" w:val="clear"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A2</w:t>
            </w:r>
          </w:p>
        </w:tc>
        <w:tc>
          <w:tcPr>
            <w:tcW w:w="3505" w:type="dxa"/>
            <w:tcBorders/>
            <w:shd w:color="auto" w:fill="00B0F0" w:val="clear"/>
          </w:tcPr>
          <w:p>
            <w:pPr>
              <w:pStyle w:val="Normal"/>
              <w:widowControl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SESI</w:t>
            </w:r>
          </w:p>
        </w:tc>
        <w:tc>
          <w:tcPr>
            <w:tcW w:w="990" w:type="dxa"/>
            <w:tcBorders/>
            <w:shd w:color="auto" w:fill="00B0F0" w:val="clear"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  <w:tc>
          <w:tcPr>
            <w:tcW w:w="1139" w:type="dxa"/>
            <w:tcBorders/>
            <w:shd w:color="auto" w:fill="00B0F0" w:val="clear"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  <w:tc>
          <w:tcPr>
            <w:tcW w:w="989" w:type="dxa"/>
            <w:tcBorders/>
            <w:shd w:color="auto" w:fill="00B0F0" w:val="clear"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  <w:tc>
          <w:tcPr>
            <w:tcW w:w="1138" w:type="dxa"/>
            <w:tcBorders/>
            <w:shd w:color="auto" w:fill="00B0F0" w:val="clear"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</w:tr>
      <w:tr>
        <w:trPr/>
        <w:tc>
          <w:tcPr>
            <w:tcW w:w="959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A3</w:t>
            </w:r>
          </w:p>
        </w:tc>
        <w:tc>
          <w:tcPr>
            <w:tcW w:w="3505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SENAI</w:t>
            </w:r>
          </w:p>
        </w:tc>
        <w:tc>
          <w:tcPr>
            <w:tcW w:w="99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  <w:tc>
          <w:tcPr>
            <w:tcW w:w="1139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  <w:tc>
          <w:tcPr>
            <w:tcW w:w="989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  <w:tc>
          <w:tcPr>
            <w:tcW w:w="1138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</w:tr>
      <w:tr>
        <w:trPr/>
        <w:tc>
          <w:tcPr>
            <w:tcW w:w="959" w:type="dxa"/>
            <w:tcBorders/>
            <w:shd w:color="auto" w:fill="00B0F0" w:val="clear"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A4</w:t>
            </w:r>
          </w:p>
        </w:tc>
        <w:tc>
          <w:tcPr>
            <w:tcW w:w="3505" w:type="dxa"/>
            <w:tcBorders/>
            <w:shd w:color="auto" w:fill="00B0F0" w:val="clear"/>
          </w:tcPr>
          <w:p>
            <w:pPr>
              <w:pStyle w:val="Normal"/>
              <w:widowControl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INCRA</w:t>
            </w:r>
          </w:p>
        </w:tc>
        <w:tc>
          <w:tcPr>
            <w:tcW w:w="990" w:type="dxa"/>
            <w:tcBorders/>
            <w:shd w:color="auto" w:fill="00B0F0" w:val="clear"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  <w:tc>
          <w:tcPr>
            <w:tcW w:w="1139" w:type="dxa"/>
            <w:tcBorders/>
            <w:shd w:color="auto" w:fill="00B0F0" w:val="clear"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  <w:tc>
          <w:tcPr>
            <w:tcW w:w="989" w:type="dxa"/>
            <w:tcBorders/>
            <w:shd w:color="auto" w:fill="00B0F0" w:val="clear"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  <w:tc>
          <w:tcPr>
            <w:tcW w:w="1138" w:type="dxa"/>
            <w:tcBorders/>
            <w:shd w:color="auto" w:fill="00B0F0" w:val="clear"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</w:tr>
      <w:tr>
        <w:trPr/>
        <w:tc>
          <w:tcPr>
            <w:tcW w:w="959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A5</w:t>
            </w:r>
          </w:p>
        </w:tc>
        <w:tc>
          <w:tcPr>
            <w:tcW w:w="3505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SEBRAE</w:t>
            </w:r>
          </w:p>
        </w:tc>
        <w:tc>
          <w:tcPr>
            <w:tcW w:w="99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  <w:tc>
          <w:tcPr>
            <w:tcW w:w="1139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  <w:tc>
          <w:tcPr>
            <w:tcW w:w="989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  <w:tc>
          <w:tcPr>
            <w:tcW w:w="1138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</w:tr>
      <w:tr>
        <w:trPr/>
        <w:tc>
          <w:tcPr>
            <w:tcW w:w="959" w:type="dxa"/>
            <w:tcBorders/>
            <w:shd w:color="auto" w:fill="00B0F0" w:val="clear"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A6</w:t>
            </w:r>
          </w:p>
        </w:tc>
        <w:tc>
          <w:tcPr>
            <w:tcW w:w="3505" w:type="dxa"/>
            <w:tcBorders/>
            <w:shd w:color="auto" w:fill="00B0F0" w:val="clear"/>
          </w:tcPr>
          <w:p>
            <w:pPr>
              <w:pStyle w:val="Normal"/>
              <w:widowControl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Salário Educação</w:t>
            </w:r>
          </w:p>
        </w:tc>
        <w:tc>
          <w:tcPr>
            <w:tcW w:w="990" w:type="dxa"/>
            <w:tcBorders/>
            <w:shd w:color="auto" w:fill="00B0F0" w:val="clear"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  <w:tc>
          <w:tcPr>
            <w:tcW w:w="1139" w:type="dxa"/>
            <w:tcBorders/>
            <w:shd w:color="auto" w:fill="00B0F0" w:val="clear"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  <w:tc>
          <w:tcPr>
            <w:tcW w:w="989" w:type="dxa"/>
            <w:tcBorders/>
            <w:shd w:color="auto" w:fill="00B0F0" w:val="clear"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  <w:tc>
          <w:tcPr>
            <w:tcW w:w="1138" w:type="dxa"/>
            <w:tcBorders/>
            <w:shd w:color="auto" w:fill="00B0F0" w:val="clear"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</w:tr>
      <w:tr>
        <w:trPr/>
        <w:tc>
          <w:tcPr>
            <w:tcW w:w="959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A7</w:t>
            </w:r>
          </w:p>
        </w:tc>
        <w:tc>
          <w:tcPr>
            <w:tcW w:w="3505" w:type="dxa"/>
            <w:tcBorders/>
          </w:tcPr>
          <w:p>
            <w:pPr>
              <w:pStyle w:val="Normal"/>
              <w:widowControl/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Seguro Contra Acidente de Trabalho</w:t>
            </w:r>
          </w:p>
        </w:tc>
        <w:tc>
          <w:tcPr>
            <w:tcW w:w="99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  <w:tc>
          <w:tcPr>
            <w:tcW w:w="1139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  <w:tc>
          <w:tcPr>
            <w:tcW w:w="989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  <w:tc>
          <w:tcPr>
            <w:tcW w:w="1138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</w:tr>
      <w:tr>
        <w:trPr/>
        <w:tc>
          <w:tcPr>
            <w:tcW w:w="959" w:type="dxa"/>
            <w:tcBorders/>
            <w:shd w:color="auto" w:fill="00B0F0" w:val="clear"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A8</w:t>
            </w:r>
          </w:p>
        </w:tc>
        <w:tc>
          <w:tcPr>
            <w:tcW w:w="3505" w:type="dxa"/>
            <w:tcBorders/>
            <w:shd w:color="auto" w:fill="00B0F0" w:val="clear"/>
          </w:tcPr>
          <w:p>
            <w:pPr>
              <w:pStyle w:val="Normal"/>
              <w:widowControl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FGTS</w:t>
            </w:r>
          </w:p>
        </w:tc>
        <w:tc>
          <w:tcPr>
            <w:tcW w:w="990" w:type="dxa"/>
            <w:tcBorders/>
            <w:shd w:color="auto" w:fill="00B0F0" w:val="clear"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  <w:tc>
          <w:tcPr>
            <w:tcW w:w="1139" w:type="dxa"/>
            <w:tcBorders/>
            <w:shd w:color="auto" w:fill="00B0F0" w:val="clear"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  <w:tc>
          <w:tcPr>
            <w:tcW w:w="989" w:type="dxa"/>
            <w:tcBorders/>
            <w:shd w:color="auto" w:fill="00B0F0" w:val="clear"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  <w:tc>
          <w:tcPr>
            <w:tcW w:w="1138" w:type="dxa"/>
            <w:tcBorders/>
            <w:shd w:color="auto" w:fill="00B0F0" w:val="clear"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</w:tr>
      <w:tr>
        <w:trPr/>
        <w:tc>
          <w:tcPr>
            <w:tcW w:w="959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A9</w:t>
            </w:r>
          </w:p>
        </w:tc>
        <w:tc>
          <w:tcPr>
            <w:tcW w:w="3505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SECONCI</w:t>
            </w:r>
          </w:p>
        </w:tc>
        <w:tc>
          <w:tcPr>
            <w:tcW w:w="99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  <w:tc>
          <w:tcPr>
            <w:tcW w:w="1139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  <w:tc>
          <w:tcPr>
            <w:tcW w:w="989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  <w:tc>
          <w:tcPr>
            <w:tcW w:w="1138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</w:tr>
      <w:tr>
        <w:trPr/>
        <w:tc>
          <w:tcPr>
            <w:tcW w:w="959" w:type="dxa"/>
            <w:tcBorders/>
            <w:shd w:color="auto" w:fill="00B0F0" w:val="clear"/>
          </w:tcPr>
          <w:p>
            <w:pPr>
              <w:pStyle w:val="Normal"/>
              <w:widowControl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pt-BR" w:eastAsia="pt-BR" w:bidi="ar-SA"/>
              </w:rPr>
              <w:t>A</w:t>
            </w:r>
          </w:p>
        </w:tc>
        <w:tc>
          <w:tcPr>
            <w:tcW w:w="3505" w:type="dxa"/>
            <w:tcBorders/>
            <w:shd w:color="auto" w:fill="00B0F0" w:val="clear"/>
          </w:tcPr>
          <w:p>
            <w:pPr>
              <w:pStyle w:val="Normal"/>
              <w:widowControl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pt-BR" w:eastAsia="pt-BR" w:bidi="ar-SA"/>
              </w:rPr>
              <w:t>Total</w:t>
            </w:r>
          </w:p>
        </w:tc>
        <w:tc>
          <w:tcPr>
            <w:tcW w:w="990" w:type="dxa"/>
            <w:tcBorders/>
            <w:shd w:color="auto" w:fill="00B0F0" w:val="clear"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  <w:tc>
          <w:tcPr>
            <w:tcW w:w="1139" w:type="dxa"/>
            <w:tcBorders/>
            <w:shd w:color="auto" w:fill="00B0F0" w:val="clear"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  <w:tc>
          <w:tcPr>
            <w:tcW w:w="989" w:type="dxa"/>
            <w:tcBorders/>
            <w:shd w:color="auto" w:fill="00B0F0" w:val="clear"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  <w:tc>
          <w:tcPr>
            <w:tcW w:w="1138" w:type="dxa"/>
            <w:tcBorders/>
            <w:shd w:color="auto" w:fill="00B0F0" w:val="clear"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</w:tr>
      <w:tr>
        <w:trPr/>
        <w:tc>
          <w:tcPr>
            <w:tcW w:w="8720" w:type="dxa"/>
            <w:gridSpan w:val="6"/>
            <w:tcBorders/>
            <w:shd w:color="auto" w:fill="548DD4" w:themeFill="text2" w:themeFillTint="99" w:val="clear"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pt-BR" w:eastAsia="pt-BR" w:bidi="ar-SA"/>
              </w:rPr>
              <w:t>GRUPO B</w:t>
            </w:r>
          </w:p>
        </w:tc>
      </w:tr>
      <w:tr>
        <w:trPr/>
        <w:tc>
          <w:tcPr>
            <w:tcW w:w="959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B1</w:t>
            </w:r>
          </w:p>
        </w:tc>
        <w:tc>
          <w:tcPr>
            <w:tcW w:w="3505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Repouso Semanal Remunerado</w:t>
            </w:r>
          </w:p>
        </w:tc>
        <w:tc>
          <w:tcPr>
            <w:tcW w:w="99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  <w:tc>
          <w:tcPr>
            <w:tcW w:w="1139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  <w:tc>
          <w:tcPr>
            <w:tcW w:w="989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  <w:tc>
          <w:tcPr>
            <w:tcW w:w="1138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</w:tr>
      <w:tr>
        <w:trPr/>
        <w:tc>
          <w:tcPr>
            <w:tcW w:w="959" w:type="dxa"/>
            <w:tcBorders/>
            <w:shd w:color="auto" w:fill="00B0F0" w:val="clear"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B2</w:t>
            </w:r>
          </w:p>
        </w:tc>
        <w:tc>
          <w:tcPr>
            <w:tcW w:w="3505" w:type="dxa"/>
            <w:tcBorders/>
            <w:shd w:color="auto" w:fill="00B0F0" w:val="clear"/>
          </w:tcPr>
          <w:p>
            <w:pPr>
              <w:pStyle w:val="Normal"/>
              <w:widowControl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Feriados</w:t>
            </w:r>
          </w:p>
        </w:tc>
        <w:tc>
          <w:tcPr>
            <w:tcW w:w="990" w:type="dxa"/>
            <w:tcBorders/>
            <w:shd w:color="auto" w:fill="00B0F0" w:val="clear"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  <w:tc>
          <w:tcPr>
            <w:tcW w:w="1139" w:type="dxa"/>
            <w:tcBorders/>
            <w:shd w:color="auto" w:fill="00B0F0" w:val="clear"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  <w:tc>
          <w:tcPr>
            <w:tcW w:w="989" w:type="dxa"/>
            <w:tcBorders/>
            <w:shd w:color="auto" w:fill="00B0F0" w:val="clear"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  <w:tc>
          <w:tcPr>
            <w:tcW w:w="1138" w:type="dxa"/>
            <w:tcBorders/>
            <w:shd w:color="auto" w:fill="00B0F0" w:val="clear"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</w:tr>
      <w:tr>
        <w:trPr/>
        <w:tc>
          <w:tcPr>
            <w:tcW w:w="959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B3</w:t>
            </w:r>
          </w:p>
        </w:tc>
        <w:tc>
          <w:tcPr>
            <w:tcW w:w="3505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Auxílio - Enfermidade</w:t>
            </w:r>
          </w:p>
        </w:tc>
        <w:tc>
          <w:tcPr>
            <w:tcW w:w="99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  <w:tc>
          <w:tcPr>
            <w:tcW w:w="1139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  <w:tc>
          <w:tcPr>
            <w:tcW w:w="989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  <w:tc>
          <w:tcPr>
            <w:tcW w:w="1138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</w:tr>
      <w:tr>
        <w:trPr/>
        <w:tc>
          <w:tcPr>
            <w:tcW w:w="959" w:type="dxa"/>
            <w:tcBorders/>
            <w:shd w:color="auto" w:fill="00B0F0" w:val="clear"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B4</w:t>
            </w:r>
          </w:p>
        </w:tc>
        <w:tc>
          <w:tcPr>
            <w:tcW w:w="3505" w:type="dxa"/>
            <w:tcBorders/>
            <w:shd w:color="auto" w:fill="00B0F0" w:val="clear"/>
          </w:tcPr>
          <w:p>
            <w:pPr>
              <w:pStyle w:val="Normal"/>
              <w:widowControl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13º Salário</w:t>
            </w:r>
          </w:p>
        </w:tc>
        <w:tc>
          <w:tcPr>
            <w:tcW w:w="990" w:type="dxa"/>
            <w:tcBorders/>
            <w:shd w:color="auto" w:fill="00B0F0" w:val="clear"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  <w:tc>
          <w:tcPr>
            <w:tcW w:w="1139" w:type="dxa"/>
            <w:tcBorders/>
            <w:shd w:color="auto" w:fill="00B0F0" w:val="clear"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  <w:tc>
          <w:tcPr>
            <w:tcW w:w="989" w:type="dxa"/>
            <w:tcBorders/>
            <w:shd w:color="auto" w:fill="00B0F0" w:val="clear"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  <w:tc>
          <w:tcPr>
            <w:tcW w:w="1138" w:type="dxa"/>
            <w:tcBorders/>
            <w:shd w:color="auto" w:fill="00B0F0" w:val="clear"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</w:tr>
      <w:tr>
        <w:trPr/>
        <w:tc>
          <w:tcPr>
            <w:tcW w:w="959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B5</w:t>
            </w:r>
          </w:p>
        </w:tc>
        <w:tc>
          <w:tcPr>
            <w:tcW w:w="3505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Licença Paternidade</w:t>
            </w:r>
          </w:p>
        </w:tc>
        <w:tc>
          <w:tcPr>
            <w:tcW w:w="99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  <w:tc>
          <w:tcPr>
            <w:tcW w:w="1139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  <w:tc>
          <w:tcPr>
            <w:tcW w:w="989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  <w:tc>
          <w:tcPr>
            <w:tcW w:w="1138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</w:tr>
      <w:tr>
        <w:trPr/>
        <w:tc>
          <w:tcPr>
            <w:tcW w:w="959" w:type="dxa"/>
            <w:tcBorders/>
            <w:shd w:color="auto" w:fill="00B0F0" w:val="clear"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B6</w:t>
            </w:r>
          </w:p>
        </w:tc>
        <w:tc>
          <w:tcPr>
            <w:tcW w:w="3505" w:type="dxa"/>
            <w:tcBorders/>
            <w:shd w:color="auto" w:fill="00B0F0" w:val="clear"/>
          </w:tcPr>
          <w:p>
            <w:pPr>
              <w:pStyle w:val="Normal"/>
              <w:widowControl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Faltas Justificadas</w:t>
            </w:r>
          </w:p>
        </w:tc>
        <w:tc>
          <w:tcPr>
            <w:tcW w:w="990" w:type="dxa"/>
            <w:tcBorders/>
            <w:shd w:color="auto" w:fill="00B0F0" w:val="clear"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  <w:tc>
          <w:tcPr>
            <w:tcW w:w="1139" w:type="dxa"/>
            <w:tcBorders/>
            <w:shd w:color="auto" w:fill="00B0F0" w:val="clear"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  <w:tc>
          <w:tcPr>
            <w:tcW w:w="989" w:type="dxa"/>
            <w:tcBorders/>
            <w:shd w:color="auto" w:fill="00B0F0" w:val="clear"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  <w:tc>
          <w:tcPr>
            <w:tcW w:w="1138" w:type="dxa"/>
            <w:tcBorders/>
            <w:shd w:color="auto" w:fill="00B0F0" w:val="clear"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</w:tr>
      <w:tr>
        <w:trPr/>
        <w:tc>
          <w:tcPr>
            <w:tcW w:w="959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B7</w:t>
            </w:r>
          </w:p>
        </w:tc>
        <w:tc>
          <w:tcPr>
            <w:tcW w:w="3505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Dias de Chuvas</w:t>
            </w:r>
          </w:p>
        </w:tc>
        <w:tc>
          <w:tcPr>
            <w:tcW w:w="99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  <w:tc>
          <w:tcPr>
            <w:tcW w:w="1139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  <w:tc>
          <w:tcPr>
            <w:tcW w:w="989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  <w:tc>
          <w:tcPr>
            <w:tcW w:w="1138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</w:tr>
      <w:tr>
        <w:trPr/>
        <w:tc>
          <w:tcPr>
            <w:tcW w:w="959" w:type="dxa"/>
            <w:tcBorders/>
            <w:shd w:color="auto" w:fill="00B0F0" w:val="clear"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B8</w:t>
            </w:r>
          </w:p>
        </w:tc>
        <w:tc>
          <w:tcPr>
            <w:tcW w:w="3505" w:type="dxa"/>
            <w:tcBorders/>
            <w:shd w:color="auto" w:fill="00B0F0" w:val="clear"/>
          </w:tcPr>
          <w:p>
            <w:pPr>
              <w:pStyle w:val="Normal"/>
              <w:widowControl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Auxílio Acidente de Trabalho</w:t>
            </w:r>
          </w:p>
        </w:tc>
        <w:tc>
          <w:tcPr>
            <w:tcW w:w="990" w:type="dxa"/>
            <w:tcBorders/>
            <w:shd w:color="auto" w:fill="00B0F0" w:val="clear"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  <w:tc>
          <w:tcPr>
            <w:tcW w:w="1139" w:type="dxa"/>
            <w:tcBorders/>
            <w:shd w:color="auto" w:fill="00B0F0" w:val="clear"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  <w:tc>
          <w:tcPr>
            <w:tcW w:w="989" w:type="dxa"/>
            <w:tcBorders/>
            <w:shd w:color="auto" w:fill="00B0F0" w:val="clear"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  <w:tc>
          <w:tcPr>
            <w:tcW w:w="1138" w:type="dxa"/>
            <w:tcBorders/>
            <w:shd w:color="auto" w:fill="00B0F0" w:val="clear"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</w:tr>
      <w:tr>
        <w:trPr/>
        <w:tc>
          <w:tcPr>
            <w:tcW w:w="959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B9</w:t>
            </w:r>
          </w:p>
        </w:tc>
        <w:tc>
          <w:tcPr>
            <w:tcW w:w="3505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Férias Gozadas</w:t>
            </w:r>
          </w:p>
        </w:tc>
        <w:tc>
          <w:tcPr>
            <w:tcW w:w="99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  <w:tc>
          <w:tcPr>
            <w:tcW w:w="1139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  <w:tc>
          <w:tcPr>
            <w:tcW w:w="989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  <w:tc>
          <w:tcPr>
            <w:tcW w:w="1138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</w:tr>
      <w:tr>
        <w:trPr/>
        <w:tc>
          <w:tcPr>
            <w:tcW w:w="959" w:type="dxa"/>
            <w:tcBorders/>
            <w:shd w:color="auto" w:fill="00B0F0" w:val="clear"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B10</w:t>
            </w:r>
          </w:p>
        </w:tc>
        <w:tc>
          <w:tcPr>
            <w:tcW w:w="3505" w:type="dxa"/>
            <w:tcBorders/>
            <w:shd w:color="auto" w:fill="00B0F0" w:val="clear"/>
          </w:tcPr>
          <w:p>
            <w:pPr>
              <w:pStyle w:val="Normal"/>
              <w:widowControl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Salário Maternidade</w:t>
            </w:r>
          </w:p>
        </w:tc>
        <w:tc>
          <w:tcPr>
            <w:tcW w:w="990" w:type="dxa"/>
            <w:tcBorders/>
            <w:shd w:color="auto" w:fill="00B0F0" w:val="clear"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  <w:tc>
          <w:tcPr>
            <w:tcW w:w="1139" w:type="dxa"/>
            <w:tcBorders/>
            <w:shd w:color="auto" w:fill="00B0F0" w:val="clear"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  <w:tc>
          <w:tcPr>
            <w:tcW w:w="989" w:type="dxa"/>
            <w:tcBorders/>
            <w:shd w:color="auto" w:fill="00B0F0" w:val="clear"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  <w:tc>
          <w:tcPr>
            <w:tcW w:w="1138" w:type="dxa"/>
            <w:tcBorders/>
            <w:shd w:color="auto" w:fill="00B0F0" w:val="clear"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</w:tr>
      <w:tr>
        <w:trPr/>
        <w:tc>
          <w:tcPr>
            <w:tcW w:w="959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pt-BR" w:eastAsia="pt-BR" w:bidi="ar-SA"/>
              </w:rPr>
              <w:t>B</w:t>
            </w:r>
          </w:p>
        </w:tc>
        <w:tc>
          <w:tcPr>
            <w:tcW w:w="350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pt-BR" w:eastAsia="pt-BR" w:bidi="ar-SA"/>
              </w:rPr>
              <w:t>Total</w:t>
            </w:r>
          </w:p>
        </w:tc>
        <w:tc>
          <w:tcPr>
            <w:tcW w:w="99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  <w:tc>
          <w:tcPr>
            <w:tcW w:w="1139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  <w:tc>
          <w:tcPr>
            <w:tcW w:w="989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  <w:tc>
          <w:tcPr>
            <w:tcW w:w="1138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</w:tr>
      <w:tr>
        <w:trPr/>
        <w:tc>
          <w:tcPr>
            <w:tcW w:w="8720" w:type="dxa"/>
            <w:gridSpan w:val="6"/>
            <w:tcBorders/>
            <w:shd w:color="auto" w:fill="548DD4" w:themeFill="text2" w:themeFillTint="99" w:val="clear"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pt-BR" w:eastAsia="pt-BR" w:bidi="ar-SA"/>
              </w:rPr>
              <w:t>GRUPO C</w:t>
            </w:r>
          </w:p>
        </w:tc>
      </w:tr>
      <w:tr>
        <w:trPr/>
        <w:tc>
          <w:tcPr>
            <w:tcW w:w="959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C1</w:t>
            </w:r>
          </w:p>
        </w:tc>
        <w:tc>
          <w:tcPr>
            <w:tcW w:w="3505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Aviso Prévio Indenizado</w:t>
            </w:r>
          </w:p>
        </w:tc>
        <w:tc>
          <w:tcPr>
            <w:tcW w:w="99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  <w:tc>
          <w:tcPr>
            <w:tcW w:w="1139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  <w:tc>
          <w:tcPr>
            <w:tcW w:w="989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  <w:tc>
          <w:tcPr>
            <w:tcW w:w="1138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</w:tr>
      <w:tr>
        <w:trPr/>
        <w:tc>
          <w:tcPr>
            <w:tcW w:w="959" w:type="dxa"/>
            <w:tcBorders/>
            <w:shd w:color="auto" w:fill="00B0F0" w:val="clear"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C2</w:t>
            </w:r>
          </w:p>
        </w:tc>
        <w:tc>
          <w:tcPr>
            <w:tcW w:w="3505" w:type="dxa"/>
            <w:tcBorders/>
            <w:shd w:color="auto" w:fill="00B0F0" w:val="clear"/>
          </w:tcPr>
          <w:p>
            <w:pPr>
              <w:pStyle w:val="Normal"/>
              <w:widowControl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Aviso Prévio Trabalhado</w:t>
            </w:r>
          </w:p>
        </w:tc>
        <w:tc>
          <w:tcPr>
            <w:tcW w:w="990" w:type="dxa"/>
            <w:tcBorders/>
            <w:shd w:color="auto" w:fill="00B0F0" w:val="clear"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  <w:tc>
          <w:tcPr>
            <w:tcW w:w="1139" w:type="dxa"/>
            <w:tcBorders/>
            <w:shd w:color="auto" w:fill="00B0F0" w:val="clear"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  <w:tc>
          <w:tcPr>
            <w:tcW w:w="989" w:type="dxa"/>
            <w:tcBorders/>
            <w:shd w:color="auto" w:fill="00B0F0" w:val="clear"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  <w:tc>
          <w:tcPr>
            <w:tcW w:w="1138" w:type="dxa"/>
            <w:tcBorders/>
            <w:shd w:color="auto" w:fill="00B0F0" w:val="clear"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</w:tr>
      <w:tr>
        <w:trPr/>
        <w:tc>
          <w:tcPr>
            <w:tcW w:w="959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C3</w:t>
            </w:r>
          </w:p>
        </w:tc>
        <w:tc>
          <w:tcPr>
            <w:tcW w:w="3505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Férias Indenizadas</w:t>
            </w:r>
          </w:p>
        </w:tc>
        <w:tc>
          <w:tcPr>
            <w:tcW w:w="99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  <w:tc>
          <w:tcPr>
            <w:tcW w:w="1139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  <w:tc>
          <w:tcPr>
            <w:tcW w:w="989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  <w:tc>
          <w:tcPr>
            <w:tcW w:w="1138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</w:tr>
      <w:tr>
        <w:trPr/>
        <w:tc>
          <w:tcPr>
            <w:tcW w:w="959" w:type="dxa"/>
            <w:tcBorders/>
            <w:shd w:color="auto" w:fill="00B0F0" w:val="clear"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C4</w:t>
            </w:r>
          </w:p>
        </w:tc>
        <w:tc>
          <w:tcPr>
            <w:tcW w:w="3505" w:type="dxa"/>
            <w:tcBorders/>
            <w:shd w:color="auto" w:fill="00B0F0" w:val="clear"/>
          </w:tcPr>
          <w:p>
            <w:pPr>
              <w:pStyle w:val="Normal"/>
              <w:widowControl/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Depósito Rescisão Sem Justa Causa</w:t>
            </w:r>
          </w:p>
        </w:tc>
        <w:tc>
          <w:tcPr>
            <w:tcW w:w="990" w:type="dxa"/>
            <w:tcBorders/>
            <w:shd w:color="auto" w:fill="00B0F0" w:val="clear"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  <w:tc>
          <w:tcPr>
            <w:tcW w:w="1139" w:type="dxa"/>
            <w:tcBorders/>
            <w:shd w:color="auto" w:fill="00B0F0" w:val="clear"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  <w:tc>
          <w:tcPr>
            <w:tcW w:w="989" w:type="dxa"/>
            <w:tcBorders/>
            <w:shd w:color="auto" w:fill="00B0F0" w:val="clear"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  <w:tc>
          <w:tcPr>
            <w:tcW w:w="1138" w:type="dxa"/>
            <w:tcBorders/>
            <w:shd w:color="auto" w:fill="00B0F0" w:val="clear"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</w:tr>
      <w:tr>
        <w:trPr/>
        <w:tc>
          <w:tcPr>
            <w:tcW w:w="959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C5</w:t>
            </w:r>
          </w:p>
        </w:tc>
        <w:tc>
          <w:tcPr>
            <w:tcW w:w="3505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Indenização Adicoinal</w:t>
            </w:r>
          </w:p>
        </w:tc>
        <w:tc>
          <w:tcPr>
            <w:tcW w:w="99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  <w:tc>
          <w:tcPr>
            <w:tcW w:w="1139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  <w:tc>
          <w:tcPr>
            <w:tcW w:w="989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  <w:tc>
          <w:tcPr>
            <w:tcW w:w="1138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</w:tr>
      <w:tr>
        <w:trPr/>
        <w:tc>
          <w:tcPr>
            <w:tcW w:w="959" w:type="dxa"/>
            <w:tcBorders/>
            <w:shd w:color="auto" w:fill="00B0F0" w:val="clear"/>
          </w:tcPr>
          <w:p>
            <w:pPr>
              <w:pStyle w:val="Normal"/>
              <w:widowControl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pt-BR" w:eastAsia="pt-BR" w:bidi="ar-SA"/>
              </w:rPr>
              <w:t>C</w:t>
            </w:r>
          </w:p>
        </w:tc>
        <w:tc>
          <w:tcPr>
            <w:tcW w:w="3505" w:type="dxa"/>
            <w:tcBorders/>
            <w:shd w:color="auto" w:fill="00B0F0" w:val="clear"/>
          </w:tcPr>
          <w:p>
            <w:pPr>
              <w:pStyle w:val="Normal"/>
              <w:widowControl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pt-BR" w:eastAsia="pt-BR" w:bidi="ar-SA"/>
              </w:rPr>
              <w:t>Total</w:t>
            </w:r>
          </w:p>
        </w:tc>
        <w:tc>
          <w:tcPr>
            <w:tcW w:w="990" w:type="dxa"/>
            <w:tcBorders/>
            <w:shd w:color="auto" w:fill="00B0F0" w:val="clear"/>
          </w:tcPr>
          <w:p>
            <w:pPr>
              <w:pStyle w:val="Normal"/>
              <w:widowControl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pt-BR" w:eastAsia="pt-BR" w:bidi="ar-SA"/>
              </w:rPr>
            </w:r>
          </w:p>
        </w:tc>
        <w:tc>
          <w:tcPr>
            <w:tcW w:w="1139" w:type="dxa"/>
            <w:tcBorders/>
            <w:shd w:color="auto" w:fill="00B0F0" w:val="clear"/>
          </w:tcPr>
          <w:p>
            <w:pPr>
              <w:pStyle w:val="Normal"/>
              <w:widowControl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pt-BR" w:eastAsia="pt-BR" w:bidi="ar-SA"/>
              </w:rPr>
            </w:r>
          </w:p>
        </w:tc>
        <w:tc>
          <w:tcPr>
            <w:tcW w:w="989" w:type="dxa"/>
            <w:tcBorders/>
            <w:shd w:color="auto" w:fill="00B0F0" w:val="clear"/>
          </w:tcPr>
          <w:p>
            <w:pPr>
              <w:pStyle w:val="Normal"/>
              <w:widowControl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pt-BR" w:eastAsia="pt-BR" w:bidi="ar-SA"/>
              </w:rPr>
            </w:r>
          </w:p>
        </w:tc>
        <w:tc>
          <w:tcPr>
            <w:tcW w:w="1138" w:type="dxa"/>
            <w:tcBorders/>
            <w:shd w:color="auto" w:fill="00B0F0" w:val="clear"/>
          </w:tcPr>
          <w:p>
            <w:pPr>
              <w:pStyle w:val="Normal"/>
              <w:widowControl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pt-BR" w:eastAsia="pt-BR" w:bidi="ar-SA"/>
              </w:rPr>
            </w:r>
          </w:p>
        </w:tc>
      </w:tr>
      <w:tr>
        <w:trPr/>
        <w:tc>
          <w:tcPr>
            <w:tcW w:w="8720" w:type="dxa"/>
            <w:gridSpan w:val="6"/>
            <w:tcBorders/>
            <w:shd w:color="auto" w:fill="548DD4" w:themeFill="text2" w:themeFillTint="99" w:val="clear"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pt-BR" w:eastAsia="pt-BR" w:bidi="ar-SA"/>
              </w:rPr>
              <w:t>GRUPO D</w:t>
            </w:r>
          </w:p>
        </w:tc>
      </w:tr>
      <w:tr>
        <w:trPr/>
        <w:tc>
          <w:tcPr>
            <w:tcW w:w="959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D1</w:t>
            </w:r>
          </w:p>
        </w:tc>
        <w:tc>
          <w:tcPr>
            <w:tcW w:w="3505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Reincidência de Grupo A sobre Grupo B</w:t>
            </w:r>
          </w:p>
        </w:tc>
        <w:tc>
          <w:tcPr>
            <w:tcW w:w="99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  <w:tc>
          <w:tcPr>
            <w:tcW w:w="1139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  <w:tc>
          <w:tcPr>
            <w:tcW w:w="989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  <w:tc>
          <w:tcPr>
            <w:tcW w:w="1138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</w:tr>
      <w:tr>
        <w:trPr/>
        <w:tc>
          <w:tcPr>
            <w:tcW w:w="959" w:type="dxa"/>
            <w:tcBorders/>
            <w:shd w:color="auto" w:fill="00B0F0" w:val="clear"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D2</w:t>
            </w:r>
          </w:p>
        </w:tc>
        <w:tc>
          <w:tcPr>
            <w:tcW w:w="3505" w:type="dxa"/>
            <w:tcBorders/>
            <w:shd w:color="auto" w:fill="00B0F0" w:val="clear"/>
          </w:tcPr>
          <w:p>
            <w:pPr>
              <w:pStyle w:val="Normal"/>
              <w:widowControl/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Reincidência de Grupo A sobre Aviso Prévio Trabalhado e Reincidência do FGST sobre Aviso Prévio Indenizado</w:t>
            </w:r>
          </w:p>
        </w:tc>
        <w:tc>
          <w:tcPr>
            <w:tcW w:w="990" w:type="dxa"/>
            <w:tcBorders/>
            <w:shd w:color="auto" w:fill="00B0F0" w:val="clear"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  <w:tc>
          <w:tcPr>
            <w:tcW w:w="1139" w:type="dxa"/>
            <w:tcBorders/>
            <w:shd w:color="auto" w:fill="00B0F0" w:val="clear"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  <w:tc>
          <w:tcPr>
            <w:tcW w:w="989" w:type="dxa"/>
            <w:tcBorders/>
            <w:shd w:color="auto" w:fill="00B0F0" w:val="clear"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  <w:tc>
          <w:tcPr>
            <w:tcW w:w="1138" w:type="dxa"/>
            <w:tcBorders/>
            <w:shd w:color="auto" w:fill="00B0F0" w:val="clear"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</w:tr>
      <w:tr>
        <w:trPr/>
        <w:tc>
          <w:tcPr>
            <w:tcW w:w="959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pt-BR" w:eastAsia="pt-BR" w:bidi="ar-SA"/>
              </w:rPr>
              <w:t>D</w:t>
            </w:r>
          </w:p>
        </w:tc>
        <w:tc>
          <w:tcPr>
            <w:tcW w:w="350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pt-BR" w:eastAsia="pt-BR" w:bidi="ar-SA"/>
              </w:rPr>
              <w:t>Total</w:t>
            </w:r>
          </w:p>
        </w:tc>
        <w:tc>
          <w:tcPr>
            <w:tcW w:w="99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  <w:tc>
          <w:tcPr>
            <w:tcW w:w="1139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  <w:tc>
          <w:tcPr>
            <w:tcW w:w="989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  <w:tc>
          <w:tcPr>
            <w:tcW w:w="1138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</w:tr>
      <w:tr>
        <w:trPr/>
        <w:tc>
          <w:tcPr>
            <w:tcW w:w="4464" w:type="dxa"/>
            <w:gridSpan w:val="2"/>
            <w:tcBorders/>
            <w:shd w:color="auto" w:fill="548DD4" w:themeFill="text2" w:themeFillTint="99" w:val="clear"/>
          </w:tcPr>
          <w:p>
            <w:pPr>
              <w:pStyle w:val="Normal"/>
              <w:widowControl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pt-BR" w:eastAsia="pt-BR" w:bidi="ar-SA"/>
              </w:rPr>
              <w:t>TOTAL (A+B+C+D)</w:t>
            </w:r>
          </w:p>
        </w:tc>
        <w:tc>
          <w:tcPr>
            <w:tcW w:w="990" w:type="dxa"/>
            <w:tcBorders/>
            <w:shd w:color="auto" w:fill="548DD4" w:themeFill="text2" w:themeFillTint="99" w:val="clear"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  <w:tc>
          <w:tcPr>
            <w:tcW w:w="1139" w:type="dxa"/>
            <w:tcBorders/>
            <w:shd w:color="auto" w:fill="548DD4" w:themeFill="text2" w:themeFillTint="99" w:val="clear"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  <w:tc>
          <w:tcPr>
            <w:tcW w:w="989" w:type="dxa"/>
            <w:tcBorders/>
            <w:shd w:color="auto" w:fill="548DD4" w:themeFill="text2" w:themeFillTint="99" w:val="clear"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  <w:tc>
          <w:tcPr>
            <w:tcW w:w="1138" w:type="dxa"/>
            <w:tcBorders/>
            <w:shd w:color="auto" w:fill="548DD4" w:themeFill="text2" w:themeFillTint="99" w:val="clear"/>
          </w:tcPr>
          <w:p>
            <w:pPr>
              <w:pStyle w:val="Normal"/>
              <w:widowControl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t-BR" w:eastAsia="pt-BR" w:bidi="ar-SA"/>
              </w:rPr>
              <w:t>%</w:t>
            </w:r>
          </w:p>
        </w:tc>
      </w:tr>
    </w:tbl>
    <w:p>
      <w:pPr>
        <w:pStyle w:val="Normal"/>
        <w:ind w:right="62" w:hanging="0"/>
        <w:jc w:val="both"/>
        <w:rPr/>
      </w:pPr>
      <w:r>
        <w:rPr/>
      </w:r>
    </w:p>
    <w:p>
      <w:pPr>
        <w:pStyle w:val="Western"/>
        <w:spacing w:lineRule="atLeast" w:line="102" w:before="280" w:after="0"/>
        <w:jc w:val="center"/>
        <w:rPr>
          <w:sz w:val="20"/>
          <w:szCs w:val="20"/>
        </w:rPr>
      </w:pPr>
      <w:r>
        <w:rPr>
          <w:sz w:val="20"/>
        </w:rPr>
        <w:t>Município - XX, ............. de ................................ de 20........</w:t>
      </w:r>
    </w:p>
    <w:p>
      <w:pPr>
        <w:pStyle w:val="Western"/>
        <w:spacing w:lineRule="atLeast" w:line="102" w:before="280" w:after="0"/>
        <w:jc w:val="center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Western"/>
        <w:spacing w:lineRule="atLeast" w:line="102" w:before="280" w:after="0"/>
        <w:jc w:val="center"/>
        <w:rPr>
          <w:sz w:val="20"/>
          <w:szCs w:val="20"/>
        </w:rPr>
      </w:pPr>
      <w:r>
        <w:rPr>
          <w:sz w:val="20"/>
          <w:szCs w:val="20"/>
        </w:rPr>
        <w:t>______________________________________</w:t>
      </w:r>
    </w:p>
    <w:p>
      <w:pPr>
        <w:pStyle w:val="Western"/>
        <w:spacing w:lineRule="atLeast" w:line="102" w:before="280" w:after="0"/>
        <w:jc w:val="center"/>
        <w:rPr>
          <w:sz w:val="20"/>
          <w:szCs w:val="20"/>
        </w:rPr>
      </w:pPr>
      <w:r>
        <w:rPr>
          <w:sz w:val="20"/>
          <w:szCs w:val="20"/>
        </w:rPr>
        <w:t>(nome por extenso do representante legal da empresa</w:t>
      </w:r>
    </w:p>
    <w:p>
      <w:pPr>
        <w:pStyle w:val="Western"/>
        <w:spacing w:lineRule="atLeast" w:line="102" w:before="280" w:after="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>e assinatura do representante legal)</w:t>
      </w:r>
    </w:p>
    <w:p>
      <w:pPr>
        <w:pStyle w:val="Normal"/>
        <w:jc w:val="center"/>
        <w:rPr/>
      </w:pPr>
      <w:r>
        <w:rPr>
          <w:b/>
          <w:sz w:val="20"/>
          <w:szCs w:val="20"/>
        </w:rPr>
        <w:t>Carimbo da Empresa com CNPJ</w:t>
      </w:r>
    </w:p>
    <w:p>
      <w:pPr>
        <w:pStyle w:val="Corpodotexto"/>
        <w:tabs>
          <w:tab w:val="clear" w:pos="708"/>
          <w:tab w:val="left" w:pos="1260" w:leader="none"/>
        </w:tabs>
        <w:ind w:firstLine="1260"/>
        <w:rPr/>
      </w:pPr>
      <w:r>
        <w:rPr/>
      </w:r>
    </w:p>
    <w:p>
      <w:pPr>
        <w:pStyle w:val="Corpodotexto"/>
        <w:tabs>
          <w:tab w:val="clear" w:pos="708"/>
          <w:tab w:val="left" w:pos="1260" w:leader="none"/>
        </w:tabs>
        <w:ind w:firstLine="1260"/>
        <w:rPr/>
      </w:pPr>
      <w:r>
        <w:rPr/>
      </w:r>
    </w:p>
    <w:sectPr>
      <w:footerReference w:type="default" r:id="rId4"/>
      <w:type w:val="nextPage"/>
      <w:pgSz w:w="11906" w:h="16838"/>
      <w:pgMar w:left="1701" w:right="1701" w:gutter="0" w:header="0" w:top="855" w:footer="713" w:bottom="142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Tahoma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rPr/>
    </w:pPr>
    <w:r>
      <w:rPr>
        <w:rFonts w:cs="Arial" w:ascii="Arial" w:hAnsi="Arial"/>
        <w:color w:val="595959" w:themeColor="text1" w:themeTint="a6"/>
        <w:spacing w:val="60"/>
        <w:sz w:val="18"/>
        <w:szCs w:val="18"/>
      </w:rPr>
      <w:t xml:space="preserve">                                                     </w:t>
    </w:r>
    <w:r>
      <w:rPr>
        <w:rFonts w:cs="Arial" w:ascii="Arial" w:hAnsi="Arial"/>
        <w:color w:val="595959" w:themeColor="text1" w:themeTint="a6"/>
        <w:spacing w:val="60"/>
        <w:sz w:val="18"/>
        <w:szCs w:val="18"/>
      </w:rPr>
      <w:t>Página</w:t>
    </w:r>
    <w:r>
      <w:rPr>
        <w:rFonts w:cs="Arial" w:ascii="Arial" w:hAnsi="Arial"/>
        <w:color w:val="595959" w:themeColor="text1" w:themeTint="a6"/>
        <w:sz w:val="18"/>
        <w:szCs w:val="18"/>
      </w:rPr>
      <w:t xml:space="preserve"> </w:t>
    </w:r>
    <w:r>
      <w:rPr>
        <w:rFonts w:cs="Arial" w:ascii="Arial" w:hAnsi="Arial"/>
        <w:color w:val="595959"/>
        <w:sz w:val="18"/>
        <w:szCs w:val="18"/>
      </w:rPr>
      <w:fldChar w:fldCharType="begin"/>
    </w:r>
    <w:r>
      <w:rPr>
        <w:sz w:val="18"/>
        <w:szCs w:val="18"/>
        <w:rFonts w:cs="Arial" w:ascii="Arial" w:hAnsi="Arial"/>
        <w:color w:val="595959"/>
      </w:rPr>
      <w:instrText xml:space="preserve"> PAGE </w:instrText>
    </w:r>
    <w:r>
      <w:rPr>
        <w:sz w:val="18"/>
        <w:szCs w:val="18"/>
        <w:rFonts w:cs="Arial" w:ascii="Arial" w:hAnsi="Arial"/>
        <w:color w:val="595959"/>
      </w:rPr>
      <w:fldChar w:fldCharType="separate"/>
    </w:r>
    <w:r>
      <w:rPr>
        <w:sz w:val="18"/>
        <w:szCs w:val="18"/>
        <w:rFonts w:cs="Arial" w:ascii="Arial" w:hAnsi="Arial"/>
        <w:color w:val="595959"/>
      </w:rPr>
      <w:t>2</w:t>
    </w:r>
    <w:r>
      <w:rPr>
        <w:sz w:val="18"/>
        <w:szCs w:val="18"/>
        <w:rFonts w:cs="Arial" w:ascii="Arial" w:hAnsi="Arial"/>
        <w:color w:val="595959"/>
      </w:rPr>
      <w:fldChar w:fldCharType="end"/>
    </w:r>
    <w:r>
      <w:rPr>
        <w:rFonts w:cs="Arial" w:ascii="Arial" w:hAnsi="Arial"/>
        <w:color w:val="595959" w:themeColor="text1" w:themeTint="a6"/>
        <w:sz w:val="18"/>
        <w:szCs w:val="18"/>
      </w:rPr>
      <w:t xml:space="preserve"> | </w:t>
    </w:r>
    <w:r>
      <w:rPr>
        <w:rFonts w:cs="Arial" w:ascii="Arial" w:hAnsi="Arial"/>
        <w:color w:val="595959"/>
        <w:sz w:val="18"/>
        <w:szCs w:val="18"/>
      </w:rPr>
      <w:fldChar w:fldCharType="begin"/>
    </w:r>
    <w:r>
      <w:rPr>
        <w:sz w:val="18"/>
        <w:szCs w:val="18"/>
        <w:rFonts w:cs="Arial" w:ascii="Arial" w:hAnsi="Arial"/>
        <w:color w:val="595959"/>
      </w:rPr>
      <w:instrText xml:space="preserve"> NUMPAGES </w:instrText>
    </w:r>
    <w:r>
      <w:rPr>
        <w:sz w:val="18"/>
        <w:szCs w:val="18"/>
        <w:rFonts w:cs="Arial" w:ascii="Arial" w:hAnsi="Arial"/>
        <w:color w:val="595959"/>
      </w:rPr>
      <w:fldChar w:fldCharType="separate"/>
    </w:r>
    <w:r>
      <w:rPr>
        <w:sz w:val="18"/>
        <w:szCs w:val="18"/>
        <w:rFonts w:cs="Arial" w:ascii="Arial" w:hAnsi="Arial"/>
        <w:color w:val="595959"/>
      </w:rPr>
      <w:t>2</w:t>
    </w:r>
    <w:r>
      <w:rPr>
        <w:sz w:val="18"/>
        <w:szCs w:val="18"/>
        <w:rFonts w:cs="Arial" w:ascii="Arial" w:hAnsi="Arial"/>
        <w:color w:val="595959"/>
      </w:rPr>
      <w:fldChar w:fldCharType="end"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bd5f49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t-BR" w:eastAsia="pt-BR" w:bidi="ar-SA"/>
    </w:rPr>
  </w:style>
  <w:style w:type="paragraph" w:styleId="Ttulo1">
    <w:name w:val="Heading 1"/>
    <w:basedOn w:val="Normal"/>
    <w:next w:val="Normal"/>
    <w:qFormat/>
    <w:rsid w:val="00bd5f49"/>
    <w:pPr>
      <w:keepNext w:val="true"/>
      <w:numPr>
        <w:ilvl w:val="0"/>
        <w:numId w:val="1"/>
      </w:numPr>
      <w:suppressAutoHyphens w:val="true"/>
      <w:overflowPunct w:val="true"/>
      <w:jc w:val="both"/>
      <w:textAlignment w:val="baseline"/>
      <w:outlineLvl w:val="0"/>
    </w:pPr>
    <w:rPr>
      <w:szCs w:val="20"/>
    </w:rPr>
  </w:style>
  <w:style w:type="paragraph" w:styleId="Ttulo2">
    <w:name w:val="Heading 2"/>
    <w:basedOn w:val="Normal"/>
    <w:next w:val="Normal"/>
    <w:qFormat/>
    <w:rsid w:val="00bd5f49"/>
    <w:pPr>
      <w:keepNext w:val="true"/>
      <w:numPr>
        <w:ilvl w:val="1"/>
        <w:numId w:val="1"/>
      </w:numPr>
      <w:tabs>
        <w:tab w:val="clear" w:pos="708"/>
        <w:tab w:val="left" w:pos="1418" w:leader="none"/>
        <w:tab w:val="left" w:pos="2552" w:leader="none"/>
        <w:tab w:val="left" w:pos="3119" w:leader="none"/>
      </w:tabs>
      <w:suppressAutoHyphens w:val="true"/>
      <w:overflowPunct w:val="true"/>
      <w:jc w:val="center"/>
      <w:textAlignment w:val="baseline"/>
      <w:outlineLvl w:val="1"/>
    </w:pPr>
    <w:rPr>
      <w:rFonts w:ascii="Arial" w:hAnsi="Arial"/>
      <w:b/>
      <w:sz w:val="20"/>
      <w:szCs w:val="20"/>
      <w:u w:val="single"/>
    </w:rPr>
  </w:style>
  <w:style w:type="paragraph" w:styleId="Ttulo3">
    <w:name w:val="Heading 3"/>
    <w:basedOn w:val="Normal"/>
    <w:next w:val="Normal"/>
    <w:qFormat/>
    <w:rsid w:val="00bd5f49"/>
    <w:pPr>
      <w:keepNext w:val="true"/>
      <w:numPr>
        <w:ilvl w:val="2"/>
        <w:numId w:val="1"/>
      </w:numPr>
      <w:suppressAutoHyphens w:val="true"/>
      <w:overflowPunct w:val="true"/>
      <w:jc w:val="center"/>
      <w:textAlignment w:val="baseline"/>
      <w:outlineLvl w:val="2"/>
    </w:pPr>
    <w:rPr>
      <w:szCs w:val="20"/>
    </w:rPr>
  </w:style>
  <w:style w:type="paragraph" w:styleId="Ttulo4">
    <w:name w:val="Heading 4"/>
    <w:basedOn w:val="Normal"/>
    <w:next w:val="Normal"/>
    <w:qFormat/>
    <w:rsid w:val="00bd5f49"/>
    <w:pPr>
      <w:keepNext w:val="true"/>
      <w:numPr>
        <w:ilvl w:val="3"/>
        <w:numId w:val="1"/>
      </w:numPr>
      <w:suppressAutoHyphens w:val="true"/>
      <w:overflowPunct w:val="true"/>
      <w:jc w:val="center"/>
      <w:textAlignment w:val="baseline"/>
      <w:outlineLvl w:val="3"/>
    </w:pPr>
    <w:rPr>
      <w:sz w:val="28"/>
      <w:szCs w:val="20"/>
    </w:rPr>
  </w:style>
  <w:style w:type="paragraph" w:styleId="Ttulo5">
    <w:name w:val="Heading 5"/>
    <w:basedOn w:val="Normal"/>
    <w:next w:val="Normal"/>
    <w:qFormat/>
    <w:rsid w:val="00bd5f49"/>
    <w:pPr>
      <w:keepNext w:val="true"/>
      <w:numPr>
        <w:ilvl w:val="4"/>
        <w:numId w:val="1"/>
      </w:numPr>
      <w:suppressAutoHyphens w:val="true"/>
      <w:overflowPunct w:val="true"/>
      <w:jc w:val="center"/>
      <w:textAlignment w:val="baseline"/>
      <w:outlineLvl w:val="4"/>
    </w:pPr>
    <w:rPr>
      <w:sz w:val="26"/>
      <w:szCs w:val="20"/>
    </w:rPr>
  </w:style>
  <w:style w:type="paragraph" w:styleId="Ttulo6">
    <w:name w:val="Heading 6"/>
    <w:basedOn w:val="Normal"/>
    <w:next w:val="Normal"/>
    <w:qFormat/>
    <w:rsid w:val="00bd5f49"/>
    <w:pPr>
      <w:numPr>
        <w:ilvl w:val="5"/>
        <w:numId w:val="1"/>
      </w:numPr>
      <w:suppressAutoHyphens w:val="true"/>
      <w:overflowPunct w:val="true"/>
      <w:spacing w:before="240" w:after="60"/>
      <w:textAlignment w:val="baseline"/>
      <w:outlineLvl w:val="5"/>
    </w:pPr>
    <w:rPr>
      <w:rFonts w:ascii="Arial" w:hAnsi="Arial"/>
      <w:i/>
      <w:sz w:val="22"/>
      <w:szCs w:val="20"/>
    </w:rPr>
  </w:style>
  <w:style w:type="paragraph" w:styleId="Ttulo7">
    <w:name w:val="Heading 7"/>
    <w:basedOn w:val="Normal"/>
    <w:next w:val="Normal"/>
    <w:qFormat/>
    <w:rsid w:val="00bd5f49"/>
    <w:pPr>
      <w:numPr>
        <w:ilvl w:val="6"/>
        <w:numId w:val="1"/>
      </w:numPr>
      <w:suppressAutoHyphens w:val="true"/>
      <w:overflowPunct w:val="true"/>
      <w:spacing w:before="240" w:after="60"/>
      <w:textAlignment w:val="baseline"/>
      <w:outlineLvl w:val="6"/>
    </w:pPr>
    <w:rPr>
      <w:rFonts w:ascii="Arial" w:hAnsi="Arial"/>
      <w:sz w:val="20"/>
      <w:szCs w:val="20"/>
    </w:rPr>
  </w:style>
  <w:style w:type="paragraph" w:styleId="Ttulo8">
    <w:name w:val="Heading 8"/>
    <w:basedOn w:val="Normal"/>
    <w:next w:val="Normal"/>
    <w:qFormat/>
    <w:rsid w:val="00bd5f49"/>
    <w:pPr>
      <w:keepNext w:val="true"/>
      <w:numPr>
        <w:ilvl w:val="7"/>
        <w:numId w:val="1"/>
      </w:numPr>
      <w:suppressAutoHyphens w:val="true"/>
      <w:overflowPunct w:val="true"/>
      <w:jc w:val="center"/>
      <w:textAlignment w:val="baseline"/>
      <w:outlineLvl w:val="7"/>
    </w:pPr>
    <w:rPr>
      <w:b/>
      <w:sz w:val="20"/>
      <w:szCs w:val="20"/>
    </w:rPr>
  </w:style>
  <w:style w:type="paragraph" w:styleId="Ttulo9">
    <w:name w:val="Heading 9"/>
    <w:basedOn w:val="Normal"/>
    <w:next w:val="Normal"/>
    <w:qFormat/>
    <w:rsid w:val="00bd5f49"/>
    <w:pPr>
      <w:numPr>
        <w:ilvl w:val="8"/>
        <w:numId w:val="1"/>
      </w:numPr>
      <w:suppressAutoHyphens w:val="true"/>
      <w:overflowPunct w:val="true"/>
      <w:spacing w:before="240" w:after="60"/>
      <w:textAlignment w:val="baseline"/>
      <w:outlineLvl w:val="8"/>
    </w:pPr>
    <w:rPr>
      <w:rFonts w:ascii="Arial" w:hAnsi="Arial"/>
      <w:i/>
      <w:sz w:val="18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bealhoChar" w:customStyle="1">
    <w:name w:val="Cabeçalho Char"/>
    <w:basedOn w:val="DefaultParagraphFont"/>
    <w:qFormat/>
    <w:rsid w:val="00b83d0d"/>
    <w:rPr>
      <w:sz w:val="24"/>
      <w:szCs w:val="24"/>
    </w:rPr>
  </w:style>
  <w:style w:type="character" w:styleId="RodapChar" w:customStyle="1">
    <w:name w:val="Rodapé Char"/>
    <w:basedOn w:val="DefaultParagraphFont"/>
    <w:qFormat/>
    <w:rsid w:val="00b83d0d"/>
    <w:rPr>
      <w:sz w:val="24"/>
      <w:szCs w:val="24"/>
    </w:rPr>
  </w:style>
  <w:style w:type="character" w:styleId="CorpodetextoChar" w:customStyle="1">
    <w:name w:val="Corpo de texto Char"/>
    <w:basedOn w:val="DefaultParagraphFont"/>
    <w:qFormat/>
    <w:rsid w:val="009b0e87"/>
    <w:rPr>
      <w:rFonts w:ascii="Arial" w:hAnsi="Arial"/>
      <w:sz w:val="24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link w:val="CorpodetextoChar"/>
    <w:rsid w:val="00bd5f49"/>
    <w:pPr>
      <w:suppressAutoHyphens w:val="true"/>
      <w:overflowPunct w:val="true"/>
      <w:jc w:val="both"/>
      <w:textAlignment w:val="baseline"/>
    </w:pPr>
    <w:rPr>
      <w:rFonts w:ascii="Arial" w:hAnsi="Arial"/>
      <w:szCs w:val="20"/>
    </w:rPr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Ttulododocumento">
    <w:name w:val="Title"/>
    <w:basedOn w:val="Normal"/>
    <w:next w:val="Corpodotexto"/>
    <w:qFormat/>
    <w:rsid w:val="00bd5f49"/>
    <w:pPr>
      <w:keepNext w:val="true"/>
      <w:suppressAutoHyphens w:val="true"/>
      <w:overflowPunct w:val="true"/>
      <w:spacing w:before="240" w:after="120"/>
      <w:textAlignment w:val="baseline"/>
    </w:pPr>
    <w:rPr>
      <w:rFonts w:ascii="Arial" w:hAnsi="Arial"/>
      <w:sz w:val="28"/>
      <w:szCs w:val="20"/>
    </w:rPr>
  </w:style>
  <w:style w:type="paragraph" w:styleId="BodyTextIndent2">
    <w:name w:val="Body Text Indent 2"/>
    <w:basedOn w:val="Normal"/>
    <w:qFormat/>
    <w:rsid w:val="00bd5f49"/>
    <w:pPr>
      <w:suppressAutoHyphens w:val="true"/>
      <w:overflowPunct w:val="true"/>
      <w:ind w:right="294" w:firstLine="708"/>
      <w:jc w:val="both"/>
      <w:textAlignment w:val="baseline"/>
    </w:pPr>
    <w:rPr>
      <w:szCs w:val="20"/>
    </w:rPr>
  </w:style>
  <w:style w:type="paragraph" w:styleId="BlockText">
    <w:name w:val="Block Text"/>
    <w:basedOn w:val="Normal"/>
    <w:qFormat/>
    <w:rsid w:val="00bd5f49"/>
    <w:pPr>
      <w:tabs>
        <w:tab w:val="clear" w:pos="708"/>
        <w:tab w:val="left" w:pos="1418" w:leader="none"/>
        <w:tab w:val="left" w:pos="2552" w:leader="none"/>
        <w:tab w:val="left" w:pos="3119" w:leader="none"/>
      </w:tabs>
      <w:ind w:left="3686" w:right="-735" w:hanging="0"/>
      <w:jc w:val="both"/>
    </w:pPr>
    <w:rPr/>
  </w:style>
  <w:style w:type="paragraph" w:styleId="BalloonText">
    <w:name w:val="Balloon Text"/>
    <w:basedOn w:val="Normal"/>
    <w:semiHidden/>
    <w:qFormat/>
    <w:rsid w:val="00a316f1"/>
    <w:pPr/>
    <w:rPr>
      <w:rFonts w:ascii="Tahoma" w:hAnsi="Tahoma" w:cs="Tahoma"/>
      <w:sz w:val="16"/>
      <w:szCs w:val="16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rsid w:val="00b83d0d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link w:val="RodapChar"/>
    <w:rsid w:val="00b83d0d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Western" w:customStyle="1">
    <w:name w:val="western"/>
    <w:basedOn w:val="Normal"/>
    <w:qFormat/>
    <w:rsid w:val="00a05d98"/>
    <w:pPr>
      <w:spacing w:beforeAutospacing="1" w:after="0"/>
      <w:jc w:val="both"/>
    </w:pPr>
    <w:rPr>
      <w:sz w:val="32"/>
      <w:szCs w:val="32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rsid w:val="00c5599a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oleObject" Target="embeddings/oleObject1.bin"/><Relationship Id="rId3" Type="http://schemas.openxmlformats.org/officeDocument/2006/relationships/image" Target="media/image1.png"/><Relationship Id="rId4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Application>LibreOffice/7.5.0.3$Windows_X86_64 LibreOffice_project/c21113d003cd3efa8c53188764377a8272d9d6de</Application>
  <AppVersion>15.0000</AppVersion>
  <Pages>2</Pages>
  <Words>324</Words>
  <Characters>1222</Characters>
  <CharactersWithSpaces>1413</CharactersWithSpaces>
  <Paragraphs>213</Paragraphs>
  <Company>Divisão Administrativa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2019-04-02T10:45:00Z</dcterms:created>
  <dc:creator>Seção de Aquisições</dc:creator>
  <dc:description/>
  <dc:language>pt-BR</dc:language>
  <cp:lastModifiedBy/>
  <cp:lastPrinted>2018-09-18T15:20:00Z</cp:lastPrinted>
  <dcterms:modified xsi:type="dcterms:W3CDTF">2024-05-06T15:17:34Z</dcterms:modified>
  <cp:revision>28</cp:revision>
  <dc:subject/>
  <dc:title>MINISTÉRIO DA DEFESA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